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DD328" w14:textId="750F04CB" w:rsidR="0093588E" w:rsidRPr="00FB05C5" w:rsidRDefault="009F6E7E" w:rsidP="00D10DD9">
      <w:pPr>
        <w:pStyle w:val="a3"/>
      </w:pPr>
      <w:r>
        <w:rPr>
          <w:rFonts w:hint="eastAsia"/>
        </w:rPr>
        <w:t>フォローアップコーチング</w:t>
      </w:r>
      <w:r w:rsidR="000E105B">
        <w:rPr>
          <w:rFonts w:hint="eastAsia"/>
        </w:rPr>
        <w:t>実施概要</w:t>
      </w:r>
    </w:p>
    <w:p w14:paraId="76C3BC14" w14:textId="7979F39F" w:rsidR="00011AE9" w:rsidRDefault="004C0F96" w:rsidP="00F84B00">
      <w:pPr>
        <w:spacing w:line="420" w:lineRule="exact"/>
        <w:rPr>
          <w:rFonts w:ascii="ヒラギノ明朝 ProN W3" w:eastAsia="ヒラギノ明朝 ProN W3" w:hAnsi="ヒラギノ明朝 ProN W3"/>
        </w:rPr>
      </w:pPr>
      <w:r>
        <w:rPr>
          <w:rFonts w:ascii="ヒラギノ明朝 ProN W3" w:eastAsia="ヒラギノ明朝 ProN W3" w:hAnsi="ヒラギノ明朝 ProN W3" w:hint="eastAsia"/>
        </w:rPr>
        <w:t>コーチングの</w:t>
      </w:r>
      <w:r w:rsidR="00B26C87" w:rsidRPr="00FB05C5">
        <w:rPr>
          <w:rFonts w:ascii="ヒラギノ明朝 ProN W3" w:eastAsia="ヒラギノ明朝 ProN W3" w:hAnsi="ヒラギノ明朝 ProN W3" w:hint="eastAsia"/>
        </w:rPr>
        <w:t>ス</w:t>
      </w:r>
      <w:r>
        <w:rPr>
          <w:rFonts w:ascii="ヒラギノ明朝 ProN W3" w:eastAsia="ヒラギノ明朝 ProN W3" w:hAnsi="ヒラギノ明朝 ProN W3" w:hint="eastAsia"/>
        </w:rPr>
        <w:t>キル習得には、自分もコーチをつけて目標に向かって</w:t>
      </w:r>
      <w:r w:rsidR="007B79A2">
        <w:rPr>
          <w:rFonts w:ascii="ヒラギノ明朝 ProN W3" w:eastAsia="ヒラギノ明朝 ProN W3" w:hAnsi="ヒラギノ明朝 ProN W3" w:hint="eastAsia"/>
        </w:rPr>
        <w:t>日々意識して</w:t>
      </w:r>
      <w:r>
        <w:rPr>
          <w:rFonts w:ascii="ヒラギノ明朝 ProN W3" w:eastAsia="ヒラギノ明朝 ProN W3" w:hAnsi="ヒラギノ明朝 ProN W3" w:hint="eastAsia"/>
        </w:rPr>
        <w:t>行動する</w:t>
      </w:r>
      <w:r w:rsidR="00262BC4">
        <w:rPr>
          <w:rFonts w:ascii="ヒラギノ明朝 ProN W3" w:eastAsia="ヒラギノ明朝 ProN W3" w:hAnsi="ヒラギノ明朝 ProN W3" w:hint="eastAsia"/>
        </w:rPr>
        <w:t>ことがとても大切です</w:t>
      </w:r>
      <w:r w:rsidR="00B26C87" w:rsidRPr="00FB05C5">
        <w:rPr>
          <w:rFonts w:ascii="ヒラギノ明朝 ProN W3" w:eastAsia="ヒラギノ明朝 ProN W3" w:hAnsi="ヒラギノ明朝 ProN W3" w:hint="eastAsia"/>
        </w:rPr>
        <w:t>。本コースでは</w:t>
      </w:r>
      <w:r w:rsidR="009F6E7E">
        <w:rPr>
          <w:rFonts w:ascii="ヒラギノ明朝 ProN W3" w:eastAsia="ヒラギノ明朝 ProN W3" w:hAnsi="ヒラギノ明朝 ProN W3" w:hint="eastAsia"/>
        </w:rPr>
        <w:t>2回のみですが、</w:t>
      </w:r>
      <w:r w:rsidR="007F6708">
        <w:rPr>
          <w:rFonts w:ascii="ヒラギノ明朝 ProN W3" w:eastAsia="ヒラギノ明朝 ProN W3" w:hAnsi="ヒラギノ明朝 ProN W3" w:hint="eastAsia"/>
        </w:rPr>
        <w:t>各人に</w:t>
      </w:r>
      <w:r w:rsidR="00B26C87" w:rsidRPr="00FB05C5">
        <w:rPr>
          <w:rFonts w:ascii="ヒラギノ明朝 ProN W3" w:eastAsia="ヒラギノ明朝 ProN W3" w:hAnsi="ヒラギノ明朝 ProN W3" w:hint="eastAsia"/>
        </w:rPr>
        <w:t>担当コーチがつき</w:t>
      </w:r>
      <w:r>
        <w:rPr>
          <w:rFonts w:ascii="ヒラギノ明朝 ProN W3" w:eastAsia="ヒラギノ明朝 ProN W3" w:hAnsi="ヒラギノ明朝 ProN W3" w:hint="eastAsia"/>
        </w:rPr>
        <w:t>コーチングを行います。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02"/>
        <w:gridCol w:w="7808"/>
      </w:tblGrid>
      <w:tr w:rsidR="00011AE9" w14:paraId="4D7B9E37" w14:textId="77777777" w:rsidTr="00EE24D5">
        <w:trPr>
          <w:trHeight w:val="771"/>
        </w:trPr>
        <w:tc>
          <w:tcPr>
            <w:tcW w:w="1242" w:type="dxa"/>
            <w:shd w:val="clear" w:color="auto" w:fill="A6A6A6" w:themeFill="background1" w:themeFillShade="A6"/>
          </w:tcPr>
          <w:p w14:paraId="531E04F7" w14:textId="77777777" w:rsidR="00011AE9" w:rsidRDefault="00011AE9" w:rsidP="00291244">
            <w:pPr>
              <w:spacing w:line="420" w:lineRule="exac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目的</w:t>
            </w:r>
          </w:p>
        </w:tc>
        <w:tc>
          <w:tcPr>
            <w:tcW w:w="7976" w:type="dxa"/>
          </w:tcPr>
          <w:p w14:paraId="41B164FA" w14:textId="526E58A4" w:rsidR="00011AE9" w:rsidRPr="00F115B4" w:rsidRDefault="00011AE9" w:rsidP="007B79A2">
            <w:pPr>
              <w:spacing w:line="420" w:lineRule="exact"/>
              <w:rPr>
                <w:rFonts w:ascii="Hiragino Kaku Gothic Pro W3" w:eastAsia="Hiragino Kaku Gothic Pro W3" w:hAnsi="Hiragino Kaku Gothic Pro W3" w:hint="eastAsia"/>
              </w:rPr>
            </w:pPr>
            <w:r w:rsidRPr="00F115B4">
              <w:rPr>
                <w:rFonts w:ascii="Hiragino Kaku Gothic Pro W3" w:eastAsia="Hiragino Kaku Gothic Pro W3" w:hAnsi="Hiragino Kaku Gothic Pro W3" w:hint="eastAsia"/>
              </w:rPr>
              <w:t>学びの実践経験を振り</w:t>
            </w:r>
            <w:r w:rsidR="009F6E7E" w:rsidRPr="00F115B4">
              <w:rPr>
                <w:rFonts w:ascii="Hiragino Kaku Gothic Pro W3" w:eastAsia="Hiragino Kaku Gothic Pro W3" w:hAnsi="Hiragino Kaku Gothic Pro W3" w:cs="ＭＳ ゴシック" w:hint="eastAsia"/>
              </w:rPr>
              <w:t>返</w:t>
            </w:r>
            <w:r w:rsidR="00F115B4" w:rsidRPr="00F115B4">
              <w:rPr>
                <w:rFonts w:ascii="Hiragino Kaku Gothic Pro W3" w:eastAsia="Hiragino Kaku Gothic Pro W3" w:hAnsi="Hiragino Kaku Gothic Pro W3" w:cs="ＭＳ ゴシック" w:hint="eastAsia"/>
              </w:rPr>
              <w:t>り</w:t>
            </w:r>
            <w:r w:rsidR="00F115B4">
              <w:rPr>
                <w:rFonts w:ascii="Hiragino Kaku Gothic Pro W3" w:eastAsia="Hiragino Kaku Gothic Pro W3" w:hAnsi="Hiragino Kaku Gothic Pro W3" w:cs="ＭＳ ゴシック" w:hint="eastAsia"/>
              </w:rPr>
              <w:t>、</w:t>
            </w:r>
            <w:r w:rsidR="00F115B4">
              <w:rPr>
                <w:rFonts w:ascii="Hiragino Kaku Gothic Pro W3" w:eastAsia="Hiragino Kaku Gothic Pro W3" w:hAnsi="Hiragino Kaku Gothic Pro W3" w:cs="ＭＳ ゴシック"/>
              </w:rPr>
              <w:t>1on1</w:t>
            </w:r>
            <w:r w:rsidR="00F115B4">
              <w:rPr>
                <w:rFonts w:ascii="Hiragino Kaku Gothic Pro W3" w:eastAsia="Hiragino Kaku Gothic Pro W3" w:hAnsi="Hiragino Kaku Gothic Pro W3" w:cs="ＭＳ ゴシック" w:hint="eastAsia"/>
              </w:rPr>
              <w:t>コーチングを実体験</w:t>
            </w:r>
            <w:r w:rsidR="00A036EC">
              <w:rPr>
                <w:rFonts w:ascii="Hiragino Kaku Gothic Pro W3" w:eastAsia="Hiragino Kaku Gothic Pro W3" w:hAnsi="Hiragino Kaku Gothic Pro W3" w:cs="ＭＳ ゴシック" w:hint="eastAsia"/>
              </w:rPr>
              <w:t>する</w:t>
            </w:r>
            <w:r w:rsidR="00F115B4">
              <w:rPr>
                <w:rFonts w:ascii="Hiragino Kaku Gothic Pro W3" w:eastAsia="Hiragino Kaku Gothic Pro W3" w:hAnsi="Hiragino Kaku Gothic Pro W3" w:cs="ＭＳ ゴシック" w:hint="eastAsia"/>
              </w:rPr>
              <w:t>ことで、スキル習得を深める</w:t>
            </w:r>
          </w:p>
        </w:tc>
      </w:tr>
      <w:tr w:rsidR="00011AE9" w:rsidRPr="0084100B" w14:paraId="0A87FAF4" w14:textId="77777777" w:rsidTr="00EE24D5">
        <w:trPr>
          <w:trHeight w:val="5944"/>
        </w:trPr>
        <w:tc>
          <w:tcPr>
            <w:tcW w:w="1242" w:type="dxa"/>
            <w:shd w:val="clear" w:color="auto" w:fill="A6A6A6" w:themeFill="background1" w:themeFillShade="A6"/>
          </w:tcPr>
          <w:p w14:paraId="1A718431" w14:textId="6559B103" w:rsidR="00011AE9" w:rsidRDefault="00BF2096" w:rsidP="00291244">
            <w:pPr>
              <w:spacing w:line="420" w:lineRule="exac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/>
              </w:rPr>
              <w:t>実施方法</w:t>
            </w:r>
          </w:p>
        </w:tc>
        <w:tc>
          <w:tcPr>
            <w:tcW w:w="7976" w:type="dxa"/>
          </w:tcPr>
          <w:p w14:paraId="530CA4C5" w14:textId="7E2D40FE" w:rsidR="00011AE9" w:rsidRPr="002A380A" w:rsidRDefault="00011AE9" w:rsidP="002A380A">
            <w:pPr>
              <w:pStyle w:val="af2"/>
              <w:numPr>
                <w:ilvl w:val="0"/>
                <w:numId w:val="9"/>
              </w:numPr>
              <w:spacing w:line="420" w:lineRule="exact"/>
              <w:ind w:leftChars="0" w:left="318" w:hanging="318"/>
              <w:rPr>
                <w:rFonts w:ascii="ヒラギノ明朝 ProN W3" w:eastAsia="ヒラギノ明朝 ProN W3" w:hAnsi="ヒラギノ明朝 ProN W3"/>
              </w:rPr>
            </w:pPr>
            <w:r w:rsidRPr="00011AE9">
              <w:rPr>
                <w:rFonts w:ascii="ヒラギノ明朝 ProN W3" w:eastAsia="ヒラギノ明朝 ProN W3" w:hAnsi="ヒラギノ明朝 ProN W3" w:hint="eastAsia"/>
              </w:rPr>
              <w:t>期間：20</w:t>
            </w:r>
            <w:r w:rsidR="002A380A">
              <w:rPr>
                <w:rFonts w:ascii="ヒラギノ明朝 ProN W3" w:eastAsia="ヒラギノ明朝 ProN W3" w:hAnsi="ヒラギノ明朝 ProN W3"/>
              </w:rPr>
              <w:t>20</w:t>
            </w:r>
            <w:r w:rsidR="002A380A">
              <w:rPr>
                <w:rFonts w:ascii="ヒラギノ明朝 ProN W3" w:eastAsia="ヒラギノ明朝 ProN W3" w:hAnsi="ヒラギノ明朝 ProN W3" w:hint="eastAsia"/>
              </w:rPr>
              <w:t xml:space="preserve">年　</w:t>
            </w:r>
            <w:r w:rsidR="00A871A6" w:rsidRPr="002A380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A871A6" w:rsidRPr="00A871A6">
              <w:rPr>
                <w:rFonts w:hint="eastAsia"/>
              </w:rPr>
              <w:t>1</w:t>
            </w:r>
            <w:r w:rsidR="00A871A6" w:rsidRPr="00A871A6">
              <w:rPr>
                <w:rFonts w:hint="eastAsia"/>
              </w:rPr>
              <w:t>回目</w:t>
            </w:r>
            <w:r w:rsidR="002A380A">
              <w:rPr>
                <w:rFonts w:hint="eastAsia"/>
              </w:rPr>
              <w:t>7</w:t>
            </w:r>
            <w:r w:rsidR="00A871A6" w:rsidRPr="00A871A6">
              <w:rPr>
                <w:rFonts w:hint="eastAsia"/>
              </w:rPr>
              <w:t>月</w:t>
            </w:r>
            <w:r w:rsidR="002A380A">
              <w:rPr>
                <w:rFonts w:hint="eastAsia"/>
              </w:rPr>
              <w:t>後半</w:t>
            </w:r>
            <w:r w:rsidR="00A871A6" w:rsidRPr="00A871A6">
              <w:rPr>
                <w:rFonts w:hint="eastAsia"/>
              </w:rPr>
              <w:t xml:space="preserve">、　</w:t>
            </w:r>
            <w:r w:rsidR="00A871A6" w:rsidRPr="00A871A6">
              <w:rPr>
                <w:rFonts w:hint="eastAsia"/>
              </w:rPr>
              <w:t>2</w:t>
            </w:r>
            <w:r w:rsidR="00A871A6" w:rsidRPr="00A871A6">
              <w:rPr>
                <w:rFonts w:hint="eastAsia"/>
              </w:rPr>
              <w:t>回目</w:t>
            </w:r>
            <w:r w:rsidR="00A871A6" w:rsidRPr="00A871A6">
              <w:rPr>
                <w:rFonts w:hint="eastAsia"/>
              </w:rPr>
              <w:t>8</w:t>
            </w:r>
            <w:r w:rsidR="00A871A6" w:rsidRPr="00A871A6">
              <w:rPr>
                <w:rFonts w:hint="eastAsia"/>
              </w:rPr>
              <w:t>月</w:t>
            </w:r>
            <w:r w:rsidR="00912CC0">
              <w:rPr>
                <w:rFonts w:hint="eastAsia"/>
              </w:rPr>
              <w:t>中</w:t>
            </w:r>
          </w:p>
          <w:p w14:paraId="2719F056" w14:textId="4C835776" w:rsidR="00011AE9" w:rsidRPr="00011AE9" w:rsidRDefault="00011AE9" w:rsidP="00011AE9">
            <w:pPr>
              <w:pStyle w:val="af2"/>
              <w:numPr>
                <w:ilvl w:val="0"/>
                <w:numId w:val="9"/>
              </w:numPr>
              <w:spacing w:line="420" w:lineRule="exact"/>
              <w:ind w:leftChars="0" w:left="318" w:hanging="318"/>
              <w:rPr>
                <w:rFonts w:ascii="ヒラギノ明朝 ProN W3" w:eastAsia="ヒラギノ明朝 ProN W3" w:hAnsi="ヒラギノ明朝 ProN W3"/>
              </w:rPr>
            </w:pPr>
            <w:r w:rsidRPr="00011AE9">
              <w:rPr>
                <w:rFonts w:ascii="ヒラギノ明朝 ProN W3" w:eastAsia="ヒラギノ明朝 ProN W3" w:hAnsi="ヒラギノ明朝 ProN W3" w:hint="eastAsia"/>
              </w:rPr>
              <w:t>回数：全</w:t>
            </w:r>
            <w:r w:rsidR="009F6E7E">
              <w:rPr>
                <w:rFonts w:ascii="ヒラギノ明朝 ProN W3" w:eastAsia="ヒラギノ明朝 ProN W3" w:hAnsi="ヒラギノ明朝 ProN W3" w:hint="eastAsia"/>
              </w:rPr>
              <w:t>2回</w:t>
            </w:r>
          </w:p>
          <w:p w14:paraId="2925D3C2" w14:textId="7E2933EA" w:rsidR="00011AE9" w:rsidRPr="00011AE9" w:rsidRDefault="00011AE9" w:rsidP="00011AE9">
            <w:pPr>
              <w:pStyle w:val="af2"/>
              <w:numPr>
                <w:ilvl w:val="0"/>
                <w:numId w:val="9"/>
              </w:numPr>
              <w:ind w:leftChars="0" w:left="318" w:hanging="318"/>
              <w:rPr>
                <w:rFonts w:ascii="ヒラギノ明朝 ProN W3" w:eastAsia="ヒラギノ明朝 ProN W3" w:hAnsi="ヒラギノ明朝 ProN W3" w:cs="ＭＳ ゴシック"/>
              </w:rPr>
            </w:pPr>
            <w:r w:rsidRPr="00011AE9">
              <w:rPr>
                <w:rFonts w:ascii="ヒラギノ明朝 ProN W3" w:eastAsia="ヒラギノ明朝 ProN W3" w:hAnsi="ヒラギノ明朝 ProN W3" w:hint="eastAsia"/>
              </w:rPr>
              <w:t>時間：</w:t>
            </w:r>
            <w:r w:rsidR="00B7291A">
              <w:rPr>
                <w:rFonts w:ascii="ヒラギノ明朝 ProN W3" w:eastAsia="ヒラギノ明朝 ProN W3" w:hAnsi="ヒラギノ明朝 ProN W3" w:hint="eastAsia"/>
              </w:rPr>
              <w:t>40</w:t>
            </w:r>
            <w:r w:rsidRPr="00011AE9">
              <w:rPr>
                <w:rFonts w:ascii="ヒラギノ明朝 ProN W3" w:eastAsia="ヒラギノ明朝 ProN W3" w:hAnsi="ヒラギノ明朝 ProN W3" w:hint="eastAsia"/>
              </w:rPr>
              <w:t>分間／回</w:t>
            </w:r>
            <w:r w:rsidRPr="00011AE9">
              <w:rPr>
                <w:rFonts w:ascii="ヒラギノ明朝 ProN W3" w:eastAsia="ヒラギノ明朝 ProN W3" w:hAnsi="ヒラギノ明朝 ProN W3" w:cs="ＭＳ ゴシック" w:hint="eastAsia"/>
              </w:rPr>
              <w:t xml:space="preserve">　</w:t>
            </w:r>
          </w:p>
          <w:p w14:paraId="2B397C04" w14:textId="1660B279" w:rsidR="00011AE9" w:rsidRPr="00011AE9" w:rsidRDefault="00011AE9" w:rsidP="00011AE9">
            <w:pPr>
              <w:pStyle w:val="af2"/>
              <w:numPr>
                <w:ilvl w:val="0"/>
                <w:numId w:val="9"/>
              </w:numPr>
              <w:spacing w:line="420" w:lineRule="exact"/>
              <w:ind w:leftChars="0" w:left="318" w:hanging="318"/>
              <w:rPr>
                <w:rFonts w:ascii="ヒラギノ明朝 ProN W3" w:eastAsia="ヒラギノ明朝 ProN W3" w:hAnsi="ヒラギノ明朝 ProN W3"/>
              </w:rPr>
            </w:pPr>
            <w:r w:rsidRPr="00011AE9">
              <w:rPr>
                <w:rFonts w:ascii="ヒラギノ明朝 ProN W3" w:eastAsia="ヒラギノ明朝 ProN W3" w:hAnsi="ヒラギノ明朝 ProN W3" w:hint="eastAsia"/>
              </w:rPr>
              <w:t>流れ</w:t>
            </w:r>
          </w:p>
          <w:p w14:paraId="57576451" w14:textId="25E498EB" w:rsidR="00011AE9" w:rsidRPr="00713773" w:rsidRDefault="009F6E7E" w:rsidP="00713773">
            <w:pPr>
              <w:pStyle w:val="af2"/>
              <w:numPr>
                <w:ilvl w:val="0"/>
                <w:numId w:val="22"/>
              </w:numPr>
              <w:spacing w:line="420" w:lineRule="exact"/>
              <w:ind w:leftChars="0"/>
              <w:rPr>
                <w:rFonts w:ascii="ヒラギノ明朝 ProN W3" w:eastAsia="ヒラギノ明朝 ProN W3" w:hAnsi="ヒラギノ明朝 ProN W3"/>
              </w:rPr>
            </w:pPr>
            <w:r w:rsidRPr="009F6E7E">
              <w:rPr>
                <w:rFonts w:hint="eastAsia"/>
              </w:rPr>
              <w:t>フォローアップコーチ</w:t>
            </w:r>
            <w:r w:rsidR="00A036EC">
              <w:rPr>
                <w:rFonts w:hint="eastAsia"/>
              </w:rPr>
              <w:t>と</w:t>
            </w:r>
            <w:r w:rsidR="00011AE9" w:rsidRPr="00713773">
              <w:rPr>
                <w:rFonts w:ascii="ヒラギノ明朝 ProN W3" w:eastAsia="ヒラギノ明朝 ProN W3" w:hAnsi="ヒラギノ明朝 ProN W3" w:hint="eastAsia"/>
              </w:rPr>
              <w:t>実施日時を予約します。</w:t>
            </w:r>
            <w:r w:rsidR="00A036EC">
              <w:rPr>
                <w:rFonts w:ascii="ヒラギノ明朝 ProN W3" w:eastAsia="ヒラギノ明朝 ProN W3" w:hAnsi="ヒラギノ明朝 ProN W3" w:hint="eastAsia"/>
              </w:rPr>
              <w:t>（下記「予約方法」）</w:t>
            </w:r>
          </w:p>
          <w:p w14:paraId="6283D6D9" w14:textId="11100086" w:rsidR="00011AE9" w:rsidRDefault="00011AE9" w:rsidP="00011AE9">
            <w:pPr>
              <w:spacing w:line="420" w:lineRule="exact"/>
              <w:rPr>
                <w:rFonts w:ascii="ヒラギノ明朝 ProN W3" w:eastAsia="ヒラギノ明朝 ProN W3" w:hAnsi="ヒラギノ明朝 ProN W3"/>
              </w:rPr>
            </w:pPr>
            <w:r w:rsidRPr="00FB05C5">
              <w:rPr>
                <w:rFonts w:ascii="ヒラギノ明朝 ProN W3" w:eastAsia="ヒラギノ明朝 ProN W3" w:hAnsi="ヒラギノ明朝 ProN W3" w:hint="eastAsia"/>
              </w:rPr>
              <w:t xml:space="preserve">　②予約時間</w:t>
            </w:r>
            <w:r w:rsidR="00713773">
              <w:rPr>
                <w:rFonts w:ascii="ヒラギノ明朝 ProN W3" w:eastAsia="ヒラギノ明朝 ProN W3" w:hAnsi="ヒラギノ明朝 ProN W3" w:hint="eastAsia"/>
              </w:rPr>
              <w:t>丁度</w:t>
            </w:r>
            <w:r w:rsidRPr="00FB05C5">
              <w:rPr>
                <w:rFonts w:ascii="ヒラギノ明朝 ProN W3" w:eastAsia="ヒラギノ明朝 ProN W3" w:hAnsi="ヒラギノ明朝 ProN W3" w:hint="eastAsia"/>
              </w:rPr>
              <w:t>になりましたら、ご自分の担当コーチに電話をかけて下さい。</w:t>
            </w:r>
          </w:p>
          <w:p w14:paraId="28EED967" w14:textId="073C20B3" w:rsidR="00635004" w:rsidRPr="00635004" w:rsidRDefault="00635004" w:rsidP="00011AE9">
            <w:pPr>
              <w:spacing w:line="420" w:lineRule="exact"/>
              <w:rPr>
                <w:rFonts w:ascii="Hiragino Mincho Pro W3" w:hAnsi="Hiragino Mincho Pro W3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635004">
              <w:rPr>
                <w:rFonts w:ascii="Hiragino Mincho Pro W3" w:hAnsi="Hiragino Mincho Pro W3" w:cs="ＭＳ ゴシック" w:hint="eastAsia"/>
              </w:rPr>
              <w:t>（担当コーチは2回目の集合研修後に発表します）</w:t>
            </w:r>
          </w:p>
          <w:p w14:paraId="31D58712" w14:textId="6F635C4A" w:rsidR="00011AE9" w:rsidRPr="00011AE9" w:rsidRDefault="00011AE9" w:rsidP="005B1E27">
            <w:pPr>
              <w:spacing w:line="420" w:lineRule="exact"/>
              <w:ind w:left="1430" w:hangingChars="650" w:hanging="1430"/>
              <w:jc w:val="left"/>
              <w:rPr>
                <w:rFonts w:ascii="ヒラギノ明朝 ProN W3" w:eastAsia="ヒラギノ明朝 ProN W3" w:hAnsi="ヒラギノ明朝 ProN W3"/>
                <w:szCs w:val="36"/>
              </w:rPr>
            </w:pPr>
            <w:r>
              <w:rPr>
                <w:rFonts w:ascii="ヒラギノ明朝 ProN W3" w:eastAsia="ヒラギノ明朝 ProN W3" w:hAnsi="ヒラギノ明朝 ProN W3" w:hint="eastAsia"/>
                <w:szCs w:val="36"/>
              </w:rPr>
              <w:t xml:space="preserve">　　</w:t>
            </w:r>
            <w:r w:rsidRPr="00011AE9">
              <w:rPr>
                <w:rFonts w:ascii="ヒラギノ明朝 ProN W3" w:eastAsia="ヒラギノ明朝 ProN W3" w:hAnsi="ヒラギノ明朝 ProN W3" w:hint="eastAsia"/>
                <w:szCs w:val="36"/>
              </w:rPr>
              <w:t>稲垣友仁：</w:t>
            </w:r>
            <w:r w:rsidRPr="00011AE9">
              <w:rPr>
                <w:rFonts w:ascii="ヒラギノ明朝 ProN W3" w:eastAsia="ヒラギノ明朝 ProN W3" w:hAnsi="ヒラギノ明朝 ProN W3"/>
                <w:sz w:val="24"/>
                <w:szCs w:val="36"/>
              </w:rPr>
              <w:t>090-3309-3728</w:t>
            </w:r>
            <w:r w:rsidRPr="00011AE9">
              <w:rPr>
                <w:rFonts w:ascii="ヒラギノ明朝 ProN W3" w:eastAsia="ヒラギノ明朝 ProN W3" w:hAnsi="ヒラギノ明朝 ProN W3"/>
                <w:szCs w:val="36"/>
              </w:rPr>
              <w:t xml:space="preserve"> </w:t>
            </w:r>
            <w:r w:rsidR="005B1E27">
              <w:rPr>
                <w:rFonts w:ascii="ヒラギノ明朝 ProN W3" w:eastAsia="ヒラギノ明朝 ProN W3" w:hAnsi="ヒラギノ明朝 ProN W3"/>
                <w:szCs w:val="36"/>
              </w:rPr>
              <w:br/>
            </w:r>
            <w:r w:rsidR="000E105B">
              <w:rPr>
                <w:rFonts w:ascii="ＭＳ ゴシック" w:eastAsia="ＭＳ ゴシック" w:hAnsi="ＭＳ ゴシック" w:cs="ＭＳ ゴシック" w:hint="eastAsia"/>
                <w:szCs w:val="36"/>
              </w:rPr>
              <w:t>（</w:t>
            </w:r>
            <w:r w:rsidRPr="00011AE9">
              <w:rPr>
                <w:rFonts w:ascii="ヒラギノ明朝 ProN W3" w:eastAsia="ヒラギノ明朝 ProN W3" w:hAnsi="ヒラギノ明朝 ProN W3"/>
                <w:sz w:val="28"/>
                <w:szCs w:val="36"/>
              </w:rPr>
              <w:t>tomohito@coaching-syst.co.jp</w:t>
            </w:r>
            <w:r w:rsidR="000E105B">
              <w:rPr>
                <w:rFonts w:ascii="ＭＳ ゴシック" w:eastAsia="ＭＳ ゴシック" w:hAnsi="ＭＳ ゴシック" w:cs="ＭＳ ゴシック" w:hint="eastAsia"/>
                <w:sz w:val="28"/>
                <w:szCs w:val="36"/>
              </w:rPr>
              <w:t>）</w:t>
            </w:r>
          </w:p>
          <w:p w14:paraId="616DF980" w14:textId="77777777" w:rsidR="00BB33CC" w:rsidRDefault="00011AE9" w:rsidP="00011AE9">
            <w:pPr>
              <w:spacing w:line="420" w:lineRule="exact"/>
              <w:jc w:val="left"/>
              <w:rPr>
                <w:rFonts w:ascii="ヒラギノ明朝 ProN W3" w:eastAsia="ヒラギノ明朝 ProN W3" w:hAnsi="ヒラギノ明朝 ProN W3"/>
                <w:sz w:val="24"/>
                <w:szCs w:val="36"/>
              </w:rPr>
            </w:pPr>
            <w:r>
              <w:rPr>
                <w:rFonts w:ascii="ヒラギノ明朝 ProN W3" w:eastAsia="ヒラギノ明朝 ProN W3" w:hAnsi="ヒラギノ明朝 ProN W3" w:hint="eastAsia"/>
                <w:szCs w:val="36"/>
              </w:rPr>
              <w:t xml:space="preserve">　　</w:t>
            </w:r>
            <w:r w:rsidRPr="00011AE9">
              <w:rPr>
                <w:rFonts w:ascii="ヒラギノ明朝 ProN W3" w:eastAsia="ヒラギノ明朝 ProN W3" w:hAnsi="ヒラギノ明朝 ProN W3" w:hint="eastAsia"/>
                <w:szCs w:val="36"/>
              </w:rPr>
              <w:t>稲垣陽子：</w:t>
            </w:r>
            <w:r w:rsidRPr="00011AE9">
              <w:rPr>
                <w:rFonts w:ascii="ヒラギノ明朝 ProN W3" w:eastAsia="ヒラギノ明朝 ProN W3" w:hAnsi="ヒラギノ明朝 ProN W3" w:hint="eastAsia"/>
                <w:sz w:val="24"/>
                <w:szCs w:val="36"/>
              </w:rPr>
              <w:t>0</w:t>
            </w:r>
            <w:r w:rsidRPr="00011AE9">
              <w:rPr>
                <w:rFonts w:ascii="ヒラギノ明朝 ProN W3" w:eastAsia="ヒラギノ明朝 ProN W3" w:hAnsi="ヒラギノ明朝 ProN W3"/>
                <w:sz w:val="24"/>
                <w:szCs w:val="36"/>
              </w:rPr>
              <w:t>90-8955-8783</w:t>
            </w:r>
          </w:p>
          <w:p w14:paraId="66E193C8" w14:textId="28BF37AA" w:rsidR="00BB33CC" w:rsidRPr="00635004" w:rsidRDefault="00BB33CC" w:rsidP="00BB33CC">
            <w:pPr>
              <w:spacing w:line="420" w:lineRule="exact"/>
              <w:jc w:val="left"/>
              <w:rPr>
                <w:rFonts w:ascii="ＭＳ ゴシック" w:eastAsia="ＭＳ ゴシック" w:hAnsi="ＭＳ ゴシック" w:cs="ＭＳ ゴシック"/>
                <w:sz w:val="28"/>
                <w:szCs w:val="36"/>
              </w:rPr>
            </w:pPr>
            <w:r>
              <w:rPr>
                <w:rFonts w:ascii="ヒラギノ明朝 ProN W3" w:eastAsia="ヒラギノ明朝 ProN W3" w:hAnsi="ヒラギノ明朝 ProN W3" w:hint="eastAsia"/>
                <w:sz w:val="24"/>
                <w:szCs w:val="36"/>
              </w:rPr>
              <w:t xml:space="preserve">　　　　　</w:t>
            </w:r>
            <w:r>
              <w:rPr>
                <w:rFonts w:ascii="ヒラギノ明朝 ProN W3" w:eastAsia="ヒラギノ明朝 ProN W3" w:hAnsi="ヒラギノ明朝 ProN W3"/>
                <w:sz w:val="24"/>
                <w:szCs w:val="36"/>
              </w:rPr>
              <w:t xml:space="preserve"> </w:t>
            </w:r>
            <w:r w:rsidR="00011AE9" w:rsidRPr="00011AE9">
              <w:rPr>
                <w:rFonts w:ascii="ヒラギノ明朝 ProN W3" w:eastAsia="ヒラギノ明朝 ProN W3" w:hAnsi="ヒラギノ明朝 ProN W3"/>
                <w:szCs w:val="36"/>
              </w:rPr>
              <w:t xml:space="preserve"> </w:t>
            </w:r>
            <w:r w:rsidR="000E105B">
              <w:rPr>
                <w:rFonts w:ascii="ＭＳ ゴシック" w:eastAsia="ＭＳ ゴシック" w:hAnsi="ＭＳ ゴシック" w:cs="ＭＳ ゴシック" w:hint="eastAsia"/>
                <w:szCs w:val="36"/>
              </w:rPr>
              <w:t>（</w:t>
            </w:r>
            <w:r w:rsidR="00011AE9" w:rsidRPr="00011AE9">
              <w:rPr>
                <w:rFonts w:ascii="ヒラギノ明朝 ProN W3" w:eastAsia="ヒラギノ明朝 ProN W3" w:hAnsi="ヒラギノ明朝 ProN W3"/>
                <w:sz w:val="28"/>
                <w:szCs w:val="36"/>
              </w:rPr>
              <w:t>inagaki@coaching-syst.co.jp</w:t>
            </w:r>
            <w:r w:rsidR="000E105B">
              <w:rPr>
                <w:rFonts w:ascii="ＭＳ ゴシック" w:eastAsia="ＭＳ ゴシック" w:hAnsi="ＭＳ ゴシック" w:cs="ＭＳ ゴシック" w:hint="eastAsia"/>
                <w:sz w:val="28"/>
                <w:szCs w:val="36"/>
              </w:rPr>
              <w:t>）</w:t>
            </w:r>
          </w:p>
          <w:p w14:paraId="00ACCF1F" w14:textId="29B12127" w:rsidR="009F6E7E" w:rsidRPr="009F6E7E" w:rsidRDefault="009F6E7E" w:rsidP="009F6E7E">
            <w:pPr>
              <w:pStyle w:val="af2"/>
              <w:numPr>
                <w:ilvl w:val="0"/>
                <w:numId w:val="9"/>
              </w:numPr>
              <w:spacing w:line="420" w:lineRule="exact"/>
              <w:ind w:leftChars="0" w:left="318" w:hanging="318"/>
              <w:rPr>
                <w:rFonts w:ascii="Hiragino Mincho Pro W3" w:hAnsi="Hiragino Mincho Pro W3"/>
              </w:rPr>
            </w:pPr>
            <w:r w:rsidRPr="009F6E7E">
              <w:rPr>
                <w:rFonts w:ascii="Hiragino Mincho Pro W3" w:hAnsi="Hiragino Mincho Pro W3" w:cs="ＭＳ ゴシック" w:hint="eastAsia"/>
              </w:rPr>
              <w:t>予約方法</w:t>
            </w:r>
          </w:p>
          <w:p w14:paraId="524EAEFF" w14:textId="07AB9A0B" w:rsidR="002A380A" w:rsidRDefault="00B7291A" w:rsidP="002A380A">
            <w:pPr>
              <w:pStyle w:val="a4"/>
              <w:ind w:left="318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回目の日時</w:t>
            </w:r>
            <w:r w:rsidR="002A380A">
              <w:rPr>
                <w:rFonts w:hint="eastAsia"/>
              </w:rPr>
              <w:t>決定リンク</w:t>
            </w:r>
            <w:r w:rsidR="002A380A">
              <w:br/>
            </w:r>
            <w:r w:rsidR="002A380A">
              <w:rPr>
                <w:rFonts w:hint="eastAsia"/>
              </w:rPr>
              <w:t xml:space="preserve">稲垣友仁　</w:t>
            </w:r>
            <w:hyperlink r:id="rId8" w:history="1">
              <w:r w:rsidR="002A380A" w:rsidRPr="00FA39DA">
                <w:rPr>
                  <w:rStyle w:val="af3"/>
                </w:rPr>
                <w:t>https://timerex.net/s/johnnypfl/d4613a7e</w:t>
              </w:r>
            </w:hyperlink>
          </w:p>
          <w:p w14:paraId="72FA3959" w14:textId="77777777" w:rsidR="00BC2253" w:rsidRPr="00BC2253" w:rsidRDefault="002A380A" w:rsidP="00BC2253">
            <w:pPr>
              <w:pStyle w:val="a4"/>
              <w:ind w:left="318"/>
            </w:pPr>
            <w:r>
              <w:rPr>
                <w:rFonts w:hint="eastAsia"/>
              </w:rPr>
              <w:t xml:space="preserve">稲垣陽子　</w:t>
            </w:r>
            <w:hyperlink r:id="rId9" w:tgtFrame="_blank" w:history="1">
              <w:r w:rsidR="00BC2253" w:rsidRPr="00BC2253">
                <w:rPr>
                  <w:rStyle w:val="af3"/>
                  <w:rFonts w:hint="eastAsia"/>
                </w:rPr>
                <w:t>https://timerex.net/s/yokocoach/7f5fc107</w:t>
              </w:r>
            </w:hyperlink>
          </w:p>
          <w:p w14:paraId="759905FF" w14:textId="0476EE64" w:rsidR="00011AE9" w:rsidRPr="00B7291A" w:rsidRDefault="002A380A" w:rsidP="002A380A">
            <w:pPr>
              <w:pStyle w:val="a4"/>
              <w:ind w:left="318"/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※</w:t>
            </w:r>
            <w:r w:rsidR="00B7291A">
              <w:rPr>
                <w:rFonts w:hint="eastAsia"/>
              </w:rPr>
              <w:t>第</w:t>
            </w:r>
            <w:r w:rsidR="00B7291A">
              <w:rPr>
                <w:rFonts w:hint="eastAsia"/>
              </w:rPr>
              <w:t>2</w:t>
            </w:r>
            <w:r w:rsidR="00B7291A">
              <w:rPr>
                <w:rFonts w:hint="eastAsia"/>
              </w:rPr>
              <w:t>回目の日時は、第</w:t>
            </w:r>
            <w:r w:rsidR="00B7291A">
              <w:rPr>
                <w:rFonts w:hint="eastAsia"/>
              </w:rPr>
              <w:t>1</w:t>
            </w:r>
            <w:r w:rsidR="00B7291A">
              <w:rPr>
                <w:rFonts w:hint="eastAsia"/>
              </w:rPr>
              <w:t>回のフォローアップコーチング終了後に個別にコーチと日程をすり合わせて決定します。</w:t>
            </w:r>
          </w:p>
        </w:tc>
      </w:tr>
      <w:tr w:rsidR="00011AE9" w:rsidRPr="0084100B" w14:paraId="5F98CFC8" w14:textId="77777777" w:rsidTr="00657E95">
        <w:trPr>
          <w:trHeight w:val="1425"/>
        </w:trPr>
        <w:tc>
          <w:tcPr>
            <w:tcW w:w="1242" w:type="dxa"/>
            <w:shd w:val="clear" w:color="auto" w:fill="A6A6A6" w:themeFill="background1" w:themeFillShade="A6"/>
          </w:tcPr>
          <w:p w14:paraId="377FB188" w14:textId="77777777" w:rsidR="00011AE9" w:rsidRDefault="00011AE9" w:rsidP="00291244">
            <w:pPr>
              <w:spacing w:line="420" w:lineRule="exac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予約の</w:t>
            </w:r>
          </w:p>
          <w:p w14:paraId="06F24C9D" w14:textId="38CA80E7" w:rsidR="00011AE9" w:rsidRDefault="00011AE9" w:rsidP="00291244">
            <w:pPr>
              <w:spacing w:line="420" w:lineRule="exac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注意点</w:t>
            </w:r>
          </w:p>
        </w:tc>
        <w:tc>
          <w:tcPr>
            <w:tcW w:w="7976" w:type="dxa"/>
          </w:tcPr>
          <w:p w14:paraId="1871C4D5" w14:textId="469968CA" w:rsidR="00011AE9" w:rsidRPr="002A380A" w:rsidRDefault="00B7291A" w:rsidP="00B7291A">
            <w:pPr>
              <w:pStyle w:val="af2"/>
              <w:numPr>
                <w:ilvl w:val="0"/>
                <w:numId w:val="12"/>
              </w:numPr>
              <w:spacing w:line="420" w:lineRule="exact"/>
              <w:ind w:leftChars="0" w:left="318" w:hanging="318"/>
              <w:rPr>
                <w:rFonts w:ascii="ヒラギノ明朝 ProN W3" w:eastAsia="ヒラギノ明朝 ProN W3" w:hAnsi="ヒラギノ明朝 ProN W3" w:hint="eastAsia"/>
              </w:rPr>
            </w:pPr>
            <w:r w:rsidRPr="00B7291A">
              <w:rPr>
                <w:rFonts w:ascii="Hiragino Mincho Pro W3" w:hAnsi="Hiragino Mincho Pro W3" w:cs="ＭＳ ゴシック" w:hint="eastAsia"/>
              </w:rPr>
              <w:t>日時</w:t>
            </w:r>
            <w:r w:rsidR="00011AE9" w:rsidRPr="00F42296">
              <w:rPr>
                <w:rFonts w:ascii="ヒラギノ明朝 ProN W3" w:eastAsia="ヒラギノ明朝 ProN W3" w:hAnsi="ヒラギノ明朝 ProN W3" w:hint="eastAsia"/>
              </w:rPr>
              <w:t>変更は</w:t>
            </w:r>
            <w:r w:rsidR="00011AE9" w:rsidRPr="00F42296">
              <w:rPr>
                <w:rFonts w:ascii="ヒラギノ明朝 ProN W3" w:eastAsia="ヒラギノ明朝 ProN W3" w:hAnsi="ヒラギノ明朝 ProN W3"/>
              </w:rPr>
              <w:t>24</w:t>
            </w:r>
            <w:r w:rsidR="00011AE9" w:rsidRPr="00F42296">
              <w:rPr>
                <w:rFonts w:ascii="ヒラギノ明朝 ProN W3" w:eastAsia="ヒラギノ明朝 ProN W3" w:hAnsi="ヒラギノ明朝 ProN W3" w:hint="eastAsia"/>
              </w:rPr>
              <w:t>時間前までであれば別日程で振り替えさせて頂きます。それ以降の場合、あるいは無断欠席の場合は、原則</w:t>
            </w:r>
            <w:r w:rsidR="00885D64">
              <w:rPr>
                <w:rFonts w:ascii="ヒラギノ明朝 ProN W3" w:eastAsia="ヒラギノ明朝 ProN W3" w:hAnsi="ヒラギノ明朝 ProN W3" w:hint="eastAsia"/>
              </w:rPr>
              <w:t>的に</w:t>
            </w:r>
            <w:proofErr w:type="gramStart"/>
            <w:r w:rsidR="00011AE9" w:rsidRPr="00F42296">
              <w:rPr>
                <w:rFonts w:ascii="ヒラギノ明朝 ProN W3" w:eastAsia="ヒラギノ明朝 ProN W3" w:hAnsi="ヒラギノ明朝 ProN W3" w:hint="eastAsia"/>
              </w:rPr>
              <w:t>振</w:t>
            </w:r>
            <w:r w:rsidR="00885D64">
              <w:rPr>
                <w:rFonts w:ascii="ヒラギノ明朝 ProN W3" w:eastAsia="ヒラギノ明朝 ProN W3" w:hAnsi="ヒラギノ明朝 ProN W3" w:hint="eastAsia"/>
              </w:rPr>
              <w:t>り</w:t>
            </w:r>
            <w:r w:rsidR="00011AE9" w:rsidRPr="00F42296">
              <w:rPr>
                <w:rFonts w:ascii="ヒラギノ明朝 ProN W3" w:eastAsia="ヒラギノ明朝 ProN W3" w:hAnsi="ヒラギノ明朝 ProN W3" w:hint="eastAsia"/>
              </w:rPr>
              <w:t>替</w:t>
            </w:r>
            <w:r w:rsidR="00885D64">
              <w:rPr>
                <w:rFonts w:ascii="ヒラギノ明朝 ProN W3" w:eastAsia="ヒラギノ明朝 ProN W3" w:hAnsi="ヒラギノ明朝 ProN W3" w:hint="eastAsia"/>
              </w:rPr>
              <w:t>え</w:t>
            </w:r>
            <w:proofErr w:type="gramEnd"/>
            <w:r w:rsidR="00011AE9" w:rsidRPr="00F42296">
              <w:rPr>
                <w:rFonts w:ascii="ヒラギノ明朝 ProN W3" w:eastAsia="ヒラギノ明朝 ProN W3" w:hAnsi="ヒラギノ明朝 ProN W3" w:hint="eastAsia"/>
              </w:rPr>
              <w:t>はできません。</w:t>
            </w:r>
          </w:p>
        </w:tc>
      </w:tr>
    </w:tbl>
    <w:p w14:paraId="21F7997A" w14:textId="77777777" w:rsidR="00B7291A" w:rsidRDefault="00B7291A" w:rsidP="00D10DD9">
      <w:pPr>
        <w:pStyle w:val="a3"/>
      </w:pPr>
    </w:p>
    <w:p w14:paraId="2D316B5B" w14:textId="2C5B19BE" w:rsidR="00657E95" w:rsidRDefault="00657E95">
      <w:pPr>
        <w:widowControl/>
        <w:jc w:val="left"/>
        <w:rPr>
          <w:rFonts w:asciiTheme="majorHAnsi" w:eastAsia="ＭＳ Ｐゴシック" w:hAnsiTheme="majorHAnsi" w:cstheme="majorBidi"/>
          <w:smallCaps/>
          <w:kern w:val="0"/>
          <w:sz w:val="32"/>
          <w:szCs w:val="28"/>
        </w:rPr>
      </w:pPr>
    </w:p>
    <w:sectPr w:rsidR="00657E95" w:rsidSect="00936267">
      <w:footerReference w:type="even" r:id="rId10"/>
      <w:footerReference w:type="default" r:id="rId11"/>
      <w:pgSz w:w="11900" w:h="16840"/>
      <w:pgMar w:top="1440" w:right="1440" w:bottom="144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2AE76" w14:textId="77777777" w:rsidR="004568D8" w:rsidRDefault="004568D8" w:rsidP="00786CBF">
      <w:r>
        <w:separator/>
      </w:r>
    </w:p>
  </w:endnote>
  <w:endnote w:type="continuationSeparator" w:id="0">
    <w:p w14:paraId="52D53ACA" w14:textId="77777777" w:rsidR="004568D8" w:rsidRDefault="004568D8" w:rsidP="0078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altName w:val="Calibri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明朝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ヒラギノ角ゴ ProN W3">
    <w:altName w:val="Calibri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F5600" w14:textId="77777777" w:rsidR="00BB33CC" w:rsidRDefault="00BB33CC" w:rsidP="00786CB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66255B9" w14:textId="77777777" w:rsidR="00BB33CC" w:rsidRDefault="00BB33CC" w:rsidP="00786CB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E3E87" w14:textId="77777777" w:rsidR="00BB33CC" w:rsidRDefault="00BB33CC" w:rsidP="00786CB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F4602">
      <w:rPr>
        <w:rStyle w:val="ae"/>
        <w:noProof/>
      </w:rPr>
      <w:t>2</w:t>
    </w:r>
    <w:r>
      <w:rPr>
        <w:rStyle w:val="ae"/>
      </w:rPr>
      <w:fldChar w:fldCharType="end"/>
    </w:r>
  </w:p>
  <w:p w14:paraId="743BA823" w14:textId="0CB3AA2C" w:rsidR="00BB33CC" w:rsidRDefault="00BB33CC" w:rsidP="00786CBF">
    <w:pPr>
      <w:pStyle w:val="ac"/>
      <w:ind w:right="360"/>
    </w:pPr>
    <w:r w:rsidRPr="00D75ED8">
      <w:rPr>
        <w:noProof/>
      </w:rPr>
      <w:drawing>
        <wp:inline distT="0" distB="0" distL="0" distR="0" wp14:anchorId="66CEBD4A" wp14:editId="2440AE54">
          <wp:extent cx="1327109" cy="360351"/>
          <wp:effectExtent l="0" t="0" r="0" b="0"/>
          <wp:docPr id="10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09" cy="360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68F09" w14:textId="77777777" w:rsidR="004568D8" w:rsidRDefault="004568D8" w:rsidP="00786CBF">
      <w:r>
        <w:separator/>
      </w:r>
    </w:p>
  </w:footnote>
  <w:footnote w:type="continuationSeparator" w:id="0">
    <w:p w14:paraId="414A707A" w14:textId="77777777" w:rsidR="004568D8" w:rsidRDefault="004568D8" w:rsidP="00786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3B2B"/>
    <w:multiLevelType w:val="hybridMultilevel"/>
    <w:tmpl w:val="20EEB87A"/>
    <w:lvl w:ilvl="0" w:tplc="C4B838D8">
      <w:start w:val="3"/>
      <w:numFmt w:val="bullet"/>
      <w:lvlText w:val="◎"/>
      <w:lvlJc w:val="left"/>
      <w:pPr>
        <w:ind w:left="360" w:hanging="360"/>
      </w:pPr>
      <w:rPr>
        <w:rFonts w:ascii="Hiragino Mincho Pro W3" w:eastAsia="Hiragino Mincho Pro W3" w:hAnsi="Hiragino Mincho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7493E56"/>
    <w:multiLevelType w:val="hybridMultilevel"/>
    <w:tmpl w:val="CFFEDC4A"/>
    <w:lvl w:ilvl="0" w:tplc="7EA05C00">
      <w:start w:val="3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B4C0DE0"/>
    <w:multiLevelType w:val="hybridMultilevel"/>
    <w:tmpl w:val="5EB81B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2E10C6"/>
    <w:multiLevelType w:val="hybridMultilevel"/>
    <w:tmpl w:val="FE9A0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743F31"/>
    <w:multiLevelType w:val="hybridMultilevel"/>
    <w:tmpl w:val="4D122C56"/>
    <w:lvl w:ilvl="0" w:tplc="0DF25138">
      <w:numFmt w:val="bullet"/>
      <w:lvlText w:val="・"/>
      <w:lvlJc w:val="left"/>
      <w:pPr>
        <w:ind w:left="360" w:hanging="360"/>
      </w:pPr>
      <w:rPr>
        <w:rFonts w:ascii="ヒラギノ明朝 ProN W3" w:eastAsia="ヒラギノ明朝 ProN W3" w:hAnsi="ヒラギノ明朝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47301F"/>
    <w:multiLevelType w:val="hybridMultilevel"/>
    <w:tmpl w:val="0686ABF0"/>
    <w:lvl w:ilvl="0" w:tplc="DF821228">
      <w:start w:val="1"/>
      <w:numFmt w:val="decimalEnclosedCircle"/>
      <w:lvlText w:val="%1"/>
      <w:lvlJc w:val="left"/>
      <w:pPr>
        <w:ind w:left="580" w:hanging="360"/>
      </w:pPr>
      <w:rPr>
        <w:rFonts w:asciiTheme="minorHAnsi" w:eastAsia="Hiragino Mincho Pro W3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9D17B80"/>
    <w:multiLevelType w:val="hybridMultilevel"/>
    <w:tmpl w:val="D9181D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732100"/>
    <w:multiLevelType w:val="hybridMultilevel"/>
    <w:tmpl w:val="C4CA0F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C785BCC"/>
    <w:multiLevelType w:val="hybridMultilevel"/>
    <w:tmpl w:val="06462FF0"/>
    <w:lvl w:ilvl="0" w:tplc="3FC01AA2">
      <w:numFmt w:val="bullet"/>
      <w:lvlText w:val="・"/>
      <w:lvlJc w:val="left"/>
      <w:pPr>
        <w:ind w:left="360" w:hanging="360"/>
      </w:pPr>
      <w:rPr>
        <w:rFonts w:ascii="ヒラギノ明朝 ProN W3" w:eastAsia="ヒラギノ明朝 ProN W3" w:hAnsi="ヒラギノ明朝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CE40B0B"/>
    <w:multiLevelType w:val="hybridMultilevel"/>
    <w:tmpl w:val="97FC24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165262"/>
    <w:multiLevelType w:val="hybridMultilevel"/>
    <w:tmpl w:val="5D4CCA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4D6D81E">
      <w:numFmt w:val="bullet"/>
      <w:lvlText w:val="・"/>
      <w:lvlJc w:val="left"/>
      <w:pPr>
        <w:ind w:left="840" w:hanging="360"/>
      </w:pPr>
      <w:rPr>
        <w:rFonts w:ascii="ヒラギノ明朝 ProN W3" w:eastAsia="ヒラギノ明朝 ProN W3" w:hAnsi="ヒラギノ明朝 ProN W3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BAE768E"/>
    <w:multiLevelType w:val="hybridMultilevel"/>
    <w:tmpl w:val="63F8C146"/>
    <w:lvl w:ilvl="0" w:tplc="7C928C22">
      <w:start w:val="3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5EE9681B"/>
    <w:multiLevelType w:val="hybridMultilevel"/>
    <w:tmpl w:val="1D28FFDA"/>
    <w:lvl w:ilvl="0" w:tplc="8834AEE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2312FB6"/>
    <w:multiLevelType w:val="hybridMultilevel"/>
    <w:tmpl w:val="F8BE2F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2E5444A"/>
    <w:multiLevelType w:val="hybridMultilevel"/>
    <w:tmpl w:val="32F2D5DA"/>
    <w:lvl w:ilvl="0" w:tplc="4DF063BA">
      <w:numFmt w:val="bullet"/>
      <w:lvlText w:val="・"/>
      <w:lvlJc w:val="left"/>
      <w:pPr>
        <w:ind w:left="360" w:hanging="360"/>
      </w:pPr>
      <w:rPr>
        <w:rFonts w:ascii="ヒラギノ明朝 ProN W3" w:eastAsia="ヒラギノ明朝 ProN W3" w:hAnsi="ヒラギノ明朝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3230727"/>
    <w:multiLevelType w:val="hybridMultilevel"/>
    <w:tmpl w:val="36549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5CA4EB2"/>
    <w:multiLevelType w:val="hybridMultilevel"/>
    <w:tmpl w:val="4F3AE438"/>
    <w:lvl w:ilvl="0" w:tplc="6F62A694">
      <w:numFmt w:val="bullet"/>
      <w:lvlText w:val="・"/>
      <w:lvlJc w:val="left"/>
      <w:pPr>
        <w:ind w:left="360" w:hanging="360"/>
      </w:pPr>
      <w:rPr>
        <w:rFonts w:ascii="ヒラギノ明朝 ProN W3" w:eastAsia="ヒラギノ明朝 ProN W3" w:hAnsi="ヒラギノ明朝 ProN W3" w:cstheme="minorBidi" w:hint="eastAsia"/>
      </w:rPr>
    </w:lvl>
    <w:lvl w:ilvl="1" w:tplc="B678A6B0">
      <w:numFmt w:val="bullet"/>
      <w:lvlText w:val="※"/>
      <w:lvlJc w:val="left"/>
      <w:pPr>
        <w:ind w:left="840" w:hanging="360"/>
      </w:pPr>
      <w:rPr>
        <w:rFonts w:ascii="ヒラギノ明朝 ProN W3" w:eastAsia="ヒラギノ明朝 ProN W3" w:hAnsi="ヒラギノ明朝 ProN W3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DA934D5"/>
    <w:multiLevelType w:val="hybridMultilevel"/>
    <w:tmpl w:val="2ECE20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424612F"/>
    <w:multiLevelType w:val="hybridMultilevel"/>
    <w:tmpl w:val="6C7C3F88"/>
    <w:lvl w:ilvl="0" w:tplc="2E8E7D10">
      <w:numFmt w:val="bullet"/>
      <w:lvlText w:val="・"/>
      <w:lvlJc w:val="left"/>
      <w:pPr>
        <w:ind w:left="360" w:hanging="360"/>
      </w:pPr>
      <w:rPr>
        <w:rFonts w:ascii="ヒラギノ明朝 ProN W3" w:eastAsia="ヒラギノ明朝 ProN W3" w:hAnsi="ヒラギノ明朝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8F208A"/>
    <w:multiLevelType w:val="hybridMultilevel"/>
    <w:tmpl w:val="3D20614C"/>
    <w:lvl w:ilvl="0" w:tplc="E45C25BE">
      <w:numFmt w:val="bullet"/>
      <w:lvlText w:val="・"/>
      <w:lvlJc w:val="left"/>
      <w:pPr>
        <w:ind w:left="360" w:hanging="360"/>
      </w:pPr>
      <w:rPr>
        <w:rFonts w:ascii="ヒラギノ明朝 ProN W3" w:eastAsia="ヒラギノ明朝 ProN W3" w:hAnsi="ヒラギノ明朝 ProN W3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B3E54C1"/>
    <w:multiLevelType w:val="hybridMultilevel"/>
    <w:tmpl w:val="441C3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E031434"/>
    <w:multiLevelType w:val="hybridMultilevel"/>
    <w:tmpl w:val="9FF02F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8"/>
  </w:num>
  <w:num w:numId="5">
    <w:abstractNumId w:val="10"/>
  </w:num>
  <w:num w:numId="6">
    <w:abstractNumId w:val="14"/>
  </w:num>
  <w:num w:numId="7">
    <w:abstractNumId w:val="4"/>
  </w:num>
  <w:num w:numId="8">
    <w:abstractNumId w:val="9"/>
  </w:num>
  <w:num w:numId="9">
    <w:abstractNumId w:val="21"/>
  </w:num>
  <w:num w:numId="10">
    <w:abstractNumId w:val="19"/>
  </w:num>
  <w:num w:numId="11">
    <w:abstractNumId w:val="2"/>
  </w:num>
  <w:num w:numId="12">
    <w:abstractNumId w:val="3"/>
  </w:num>
  <w:num w:numId="13">
    <w:abstractNumId w:val="17"/>
  </w:num>
  <w:num w:numId="14">
    <w:abstractNumId w:val="6"/>
  </w:num>
  <w:num w:numId="15">
    <w:abstractNumId w:val="13"/>
  </w:num>
  <w:num w:numId="16">
    <w:abstractNumId w:val="8"/>
  </w:num>
  <w:num w:numId="17">
    <w:abstractNumId w:val="20"/>
  </w:num>
  <w:num w:numId="18">
    <w:abstractNumId w:val="0"/>
  </w:num>
  <w:num w:numId="19">
    <w:abstractNumId w:val="1"/>
  </w:num>
  <w:num w:numId="20">
    <w:abstractNumId w:val="1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1E"/>
    <w:rsid w:val="00004A36"/>
    <w:rsid w:val="00011AE9"/>
    <w:rsid w:val="00015909"/>
    <w:rsid w:val="000162B3"/>
    <w:rsid w:val="000162CB"/>
    <w:rsid w:val="000210E8"/>
    <w:rsid w:val="00030F66"/>
    <w:rsid w:val="000561C2"/>
    <w:rsid w:val="00057D5A"/>
    <w:rsid w:val="00060C9D"/>
    <w:rsid w:val="00065874"/>
    <w:rsid w:val="000840BE"/>
    <w:rsid w:val="0008529B"/>
    <w:rsid w:val="00086FFA"/>
    <w:rsid w:val="00090054"/>
    <w:rsid w:val="00090FF9"/>
    <w:rsid w:val="000A161B"/>
    <w:rsid w:val="000B0BD0"/>
    <w:rsid w:val="000B0C65"/>
    <w:rsid w:val="000B356E"/>
    <w:rsid w:val="000C523C"/>
    <w:rsid w:val="000C70D2"/>
    <w:rsid w:val="000E105B"/>
    <w:rsid w:val="000F1BC8"/>
    <w:rsid w:val="000F3D22"/>
    <w:rsid w:val="00133D82"/>
    <w:rsid w:val="00146145"/>
    <w:rsid w:val="00180111"/>
    <w:rsid w:val="00191DAF"/>
    <w:rsid w:val="001B23BF"/>
    <w:rsid w:val="001B69FF"/>
    <w:rsid w:val="001B73B9"/>
    <w:rsid w:val="001D5EB4"/>
    <w:rsid w:val="001D6037"/>
    <w:rsid w:val="001E1C94"/>
    <w:rsid w:val="001E4B5E"/>
    <w:rsid w:val="001E6480"/>
    <w:rsid w:val="002072E3"/>
    <w:rsid w:val="002271A5"/>
    <w:rsid w:val="00262BC4"/>
    <w:rsid w:val="00267B8D"/>
    <w:rsid w:val="00270388"/>
    <w:rsid w:val="00270FAA"/>
    <w:rsid w:val="002757C8"/>
    <w:rsid w:val="00282D03"/>
    <w:rsid w:val="00291244"/>
    <w:rsid w:val="002A380A"/>
    <w:rsid w:val="002A51E8"/>
    <w:rsid w:val="002C41B4"/>
    <w:rsid w:val="002F2A2B"/>
    <w:rsid w:val="002F7C27"/>
    <w:rsid w:val="00301DE5"/>
    <w:rsid w:val="003145A5"/>
    <w:rsid w:val="0031490C"/>
    <w:rsid w:val="00314FC8"/>
    <w:rsid w:val="00340785"/>
    <w:rsid w:val="0036449B"/>
    <w:rsid w:val="0037390B"/>
    <w:rsid w:val="0038439C"/>
    <w:rsid w:val="003860FC"/>
    <w:rsid w:val="003A2CEF"/>
    <w:rsid w:val="003A3818"/>
    <w:rsid w:val="003C1456"/>
    <w:rsid w:val="003E2F17"/>
    <w:rsid w:val="003F123F"/>
    <w:rsid w:val="0040473E"/>
    <w:rsid w:val="00405389"/>
    <w:rsid w:val="00432968"/>
    <w:rsid w:val="00445AEF"/>
    <w:rsid w:val="00454AC9"/>
    <w:rsid w:val="0045665F"/>
    <w:rsid w:val="004568D8"/>
    <w:rsid w:val="00456F46"/>
    <w:rsid w:val="004612B5"/>
    <w:rsid w:val="0048193A"/>
    <w:rsid w:val="00490CD0"/>
    <w:rsid w:val="004A5ABE"/>
    <w:rsid w:val="004A7AA4"/>
    <w:rsid w:val="004B776B"/>
    <w:rsid w:val="004C0A0C"/>
    <w:rsid w:val="004C0F96"/>
    <w:rsid w:val="004C1876"/>
    <w:rsid w:val="004C1936"/>
    <w:rsid w:val="004C1DB7"/>
    <w:rsid w:val="004C22F5"/>
    <w:rsid w:val="004E68E4"/>
    <w:rsid w:val="004F14E1"/>
    <w:rsid w:val="004F72E1"/>
    <w:rsid w:val="00524D6D"/>
    <w:rsid w:val="005508C9"/>
    <w:rsid w:val="005536E0"/>
    <w:rsid w:val="00565EF2"/>
    <w:rsid w:val="00571D73"/>
    <w:rsid w:val="005807A4"/>
    <w:rsid w:val="00582E06"/>
    <w:rsid w:val="005833A9"/>
    <w:rsid w:val="00590D3A"/>
    <w:rsid w:val="00593AA7"/>
    <w:rsid w:val="005A5684"/>
    <w:rsid w:val="005B0C89"/>
    <w:rsid w:val="005B0DDE"/>
    <w:rsid w:val="005B1E27"/>
    <w:rsid w:val="005C6594"/>
    <w:rsid w:val="005D1752"/>
    <w:rsid w:val="005D47A3"/>
    <w:rsid w:val="00605C35"/>
    <w:rsid w:val="006169B4"/>
    <w:rsid w:val="00634019"/>
    <w:rsid w:val="00635004"/>
    <w:rsid w:val="006350CF"/>
    <w:rsid w:val="0064541A"/>
    <w:rsid w:val="00651DF8"/>
    <w:rsid w:val="0065573F"/>
    <w:rsid w:val="006562D4"/>
    <w:rsid w:val="00657E95"/>
    <w:rsid w:val="00663D1C"/>
    <w:rsid w:val="006676AB"/>
    <w:rsid w:val="006700A0"/>
    <w:rsid w:val="00672785"/>
    <w:rsid w:val="00672839"/>
    <w:rsid w:val="00676AE7"/>
    <w:rsid w:val="00681073"/>
    <w:rsid w:val="0068195D"/>
    <w:rsid w:val="006868C6"/>
    <w:rsid w:val="006A0DCC"/>
    <w:rsid w:val="006A0F6F"/>
    <w:rsid w:val="006A3D84"/>
    <w:rsid w:val="006A424F"/>
    <w:rsid w:val="006A4891"/>
    <w:rsid w:val="006C7F10"/>
    <w:rsid w:val="006E1402"/>
    <w:rsid w:val="006E3360"/>
    <w:rsid w:val="006E56FA"/>
    <w:rsid w:val="006F349C"/>
    <w:rsid w:val="00702304"/>
    <w:rsid w:val="0070773E"/>
    <w:rsid w:val="00710432"/>
    <w:rsid w:val="00713773"/>
    <w:rsid w:val="007147DB"/>
    <w:rsid w:val="00741941"/>
    <w:rsid w:val="00744AA7"/>
    <w:rsid w:val="00784CD1"/>
    <w:rsid w:val="007854E7"/>
    <w:rsid w:val="00786CBF"/>
    <w:rsid w:val="007945D9"/>
    <w:rsid w:val="007B79A2"/>
    <w:rsid w:val="007C3869"/>
    <w:rsid w:val="007C5A80"/>
    <w:rsid w:val="007C70D9"/>
    <w:rsid w:val="007E4B3B"/>
    <w:rsid w:val="007F6708"/>
    <w:rsid w:val="00832CDC"/>
    <w:rsid w:val="0084100B"/>
    <w:rsid w:val="0084140C"/>
    <w:rsid w:val="00843C5E"/>
    <w:rsid w:val="00850BFA"/>
    <w:rsid w:val="00851917"/>
    <w:rsid w:val="008520E9"/>
    <w:rsid w:val="00866298"/>
    <w:rsid w:val="008676E9"/>
    <w:rsid w:val="0087471B"/>
    <w:rsid w:val="00877D00"/>
    <w:rsid w:val="00885D64"/>
    <w:rsid w:val="0089284B"/>
    <w:rsid w:val="008938BB"/>
    <w:rsid w:val="008A5A08"/>
    <w:rsid w:val="008B5AD7"/>
    <w:rsid w:val="008C3953"/>
    <w:rsid w:val="008C6465"/>
    <w:rsid w:val="008C7531"/>
    <w:rsid w:val="008D2E90"/>
    <w:rsid w:val="008E185C"/>
    <w:rsid w:val="008E275A"/>
    <w:rsid w:val="008E61D2"/>
    <w:rsid w:val="00912CC0"/>
    <w:rsid w:val="00923B21"/>
    <w:rsid w:val="0093588E"/>
    <w:rsid w:val="00936267"/>
    <w:rsid w:val="00936A9D"/>
    <w:rsid w:val="00951116"/>
    <w:rsid w:val="009544F8"/>
    <w:rsid w:val="0095721B"/>
    <w:rsid w:val="009706E8"/>
    <w:rsid w:val="009744A8"/>
    <w:rsid w:val="009756C8"/>
    <w:rsid w:val="009A0A3F"/>
    <w:rsid w:val="009A159E"/>
    <w:rsid w:val="009A6CF9"/>
    <w:rsid w:val="009C7821"/>
    <w:rsid w:val="009F26B2"/>
    <w:rsid w:val="009F4602"/>
    <w:rsid w:val="009F4E53"/>
    <w:rsid w:val="009F6E7E"/>
    <w:rsid w:val="00A036EC"/>
    <w:rsid w:val="00A04A91"/>
    <w:rsid w:val="00A12497"/>
    <w:rsid w:val="00A35A27"/>
    <w:rsid w:val="00A435F0"/>
    <w:rsid w:val="00A637FF"/>
    <w:rsid w:val="00A66B47"/>
    <w:rsid w:val="00A8102E"/>
    <w:rsid w:val="00A82E55"/>
    <w:rsid w:val="00A871A6"/>
    <w:rsid w:val="00A97C6D"/>
    <w:rsid w:val="00AA3F77"/>
    <w:rsid w:val="00AB7051"/>
    <w:rsid w:val="00AC4D18"/>
    <w:rsid w:val="00AE25A3"/>
    <w:rsid w:val="00AF09D1"/>
    <w:rsid w:val="00AF54ED"/>
    <w:rsid w:val="00B144F1"/>
    <w:rsid w:val="00B165E2"/>
    <w:rsid w:val="00B17E87"/>
    <w:rsid w:val="00B26C87"/>
    <w:rsid w:val="00B27666"/>
    <w:rsid w:val="00B44D1F"/>
    <w:rsid w:val="00B6128A"/>
    <w:rsid w:val="00B7291A"/>
    <w:rsid w:val="00B7354F"/>
    <w:rsid w:val="00B938B0"/>
    <w:rsid w:val="00B975DD"/>
    <w:rsid w:val="00BB33CC"/>
    <w:rsid w:val="00BB4ABA"/>
    <w:rsid w:val="00BB5969"/>
    <w:rsid w:val="00BC015C"/>
    <w:rsid w:val="00BC2253"/>
    <w:rsid w:val="00BD11AA"/>
    <w:rsid w:val="00BD4DE3"/>
    <w:rsid w:val="00BD73AA"/>
    <w:rsid w:val="00BF203A"/>
    <w:rsid w:val="00BF2096"/>
    <w:rsid w:val="00C42A76"/>
    <w:rsid w:val="00C56C4C"/>
    <w:rsid w:val="00C7775C"/>
    <w:rsid w:val="00C84642"/>
    <w:rsid w:val="00C93DC6"/>
    <w:rsid w:val="00CA24CF"/>
    <w:rsid w:val="00CB7B7B"/>
    <w:rsid w:val="00CC5116"/>
    <w:rsid w:val="00CC7DB7"/>
    <w:rsid w:val="00CE2BC8"/>
    <w:rsid w:val="00D030AB"/>
    <w:rsid w:val="00D10DD9"/>
    <w:rsid w:val="00D25C58"/>
    <w:rsid w:val="00D3473F"/>
    <w:rsid w:val="00D35654"/>
    <w:rsid w:val="00D42567"/>
    <w:rsid w:val="00D54A0D"/>
    <w:rsid w:val="00D61568"/>
    <w:rsid w:val="00D908B5"/>
    <w:rsid w:val="00DA46CC"/>
    <w:rsid w:val="00DC2744"/>
    <w:rsid w:val="00DC6659"/>
    <w:rsid w:val="00E06E81"/>
    <w:rsid w:val="00E32FBE"/>
    <w:rsid w:val="00E36EF7"/>
    <w:rsid w:val="00E41F2A"/>
    <w:rsid w:val="00E463C6"/>
    <w:rsid w:val="00E617FA"/>
    <w:rsid w:val="00E6544B"/>
    <w:rsid w:val="00E72944"/>
    <w:rsid w:val="00EA2DA7"/>
    <w:rsid w:val="00EA4825"/>
    <w:rsid w:val="00ED094B"/>
    <w:rsid w:val="00EE24D5"/>
    <w:rsid w:val="00EF2131"/>
    <w:rsid w:val="00EF441E"/>
    <w:rsid w:val="00F009CA"/>
    <w:rsid w:val="00F04ADF"/>
    <w:rsid w:val="00F115B4"/>
    <w:rsid w:val="00F22E0B"/>
    <w:rsid w:val="00F26D15"/>
    <w:rsid w:val="00F35B65"/>
    <w:rsid w:val="00F42296"/>
    <w:rsid w:val="00F43909"/>
    <w:rsid w:val="00F56940"/>
    <w:rsid w:val="00F67BB0"/>
    <w:rsid w:val="00F84B00"/>
    <w:rsid w:val="00F92CF7"/>
    <w:rsid w:val="00F9333C"/>
    <w:rsid w:val="00FA4668"/>
    <w:rsid w:val="00FA6AD3"/>
    <w:rsid w:val="00FB05C5"/>
    <w:rsid w:val="00FB23B2"/>
    <w:rsid w:val="00FC1BA9"/>
    <w:rsid w:val="00FD50C9"/>
    <w:rsid w:val="00FE6A63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E1EAD"/>
  <w14:defaultImageDpi w14:val="300"/>
  <w15:docId w15:val="{8DBBFE78-38F6-1547-A2D3-8E04D15C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FC"/>
    <w:pPr>
      <w:widowControl w:val="0"/>
      <w:jc w:val="both"/>
    </w:pPr>
    <w:rPr>
      <w:rFonts w:eastAsia="Hiragino Mincho Pro W3"/>
      <w:sz w:val="22"/>
    </w:rPr>
  </w:style>
  <w:style w:type="paragraph" w:styleId="1">
    <w:name w:val="heading 1"/>
    <w:basedOn w:val="a"/>
    <w:next w:val="a"/>
    <w:link w:val="10"/>
    <w:uiPriority w:val="9"/>
    <w:qFormat/>
    <w:rsid w:val="003860F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14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4614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スタイル3"/>
    <w:basedOn w:val="3"/>
    <w:autoRedefine/>
    <w:qFormat/>
    <w:rsid w:val="00146145"/>
    <w:pPr>
      <w:keepNext w:val="0"/>
      <w:widowControl/>
      <w:pBdr>
        <w:left w:val="threeDEngrave" w:sz="24" w:space="2" w:color="auto"/>
        <w:bottom w:val="single" w:sz="8" w:space="0" w:color="auto"/>
      </w:pBdr>
      <w:spacing w:before="200" w:after="100"/>
      <w:ind w:leftChars="0" w:left="144"/>
      <w:contextualSpacing/>
      <w:jc w:val="left"/>
    </w:pPr>
    <w:rPr>
      <w:b/>
      <w:bCs/>
      <w:iCs/>
      <w:kern w:val="0"/>
      <w:sz w:val="32"/>
      <w:szCs w:val="22"/>
    </w:rPr>
  </w:style>
  <w:style w:type="character" w:customStyle="1" w:styleId="30">
    <w:name w:val="見出し 3 (文字)"/>
    <w:basedOn w:val="a0"/>
    <w:link w:val="3"/>
    <w:uiPriority w:val="9"/>
    <w:rsid w:val="00146145"/>
    <w:rPr>
      <w:rFonts w:asciiTheme="majorHAnsi" w:eastAsiaTheme="majorEastAsia" w:hAnsiTheme="majorHAnsi" w:cstheme="majorBidi"/>
    </w:rPr>
  </w:style>
  <w:style w:type="paragraph" w:customStyle="1" w:styleId="MODULE">
    <w:name w:val="MODULE"/>
    <w:basedOn w:val="a"/>
    <w:qFormat/>
    <w:rsid w:val="00146145"/>
    <w:pPr>
      <w:widowControl/>
      <w:shd w:val="clear" w:color="auto" w:fill="606060"/>
      <w:autoSpaceDE w:val="0"/>
      <w:autoSpaceDN w:val="0"/>
      <w:adjustRightInd w:val="0"/>
      <w:spacing w:after="200" w:line="288" w:lineRule="auto"/>
      <w:jc w:val="left"/>
    </w:pPr>
    <w:rPr>
      <w:rFonts w:cstheme="majorHAnsi"/>
      <w:b/>
      <w:bCs/>
      <w:iCs/>
      <w:color w:val="FFFFFF" w:themeColor="background1"/>
      <w:kern w:val="0"/>
      <w:sz w:val="32"/>
      <w:szCs w:val="20"/>
    </w:rPr>
  </w:style>
  <w:style w:type="paragraph" w:customStyle="1" w:styleId="a3">
    <w:name w:val="章項目"/>
    <w:basedOn w:val="2"/>
    <w:autoRedefine/>
    <w:qFormat/>
    <w:rsid w:val="00D10DD9"/>
    <w:pPr>
      <w:keepNext w:val="0"/>
      <w:widowControl/>
      <w:spacing w:before="200" w:line="271" w:lineRule="auto"/>
      <w:jc w:val="center"/>
    </w:pPr>
    <w:rPr>
      <w:rFonts w:eastAsia="ＭＳ Ｐゴシック"/>
      <w:smallCaps/>
      <w:kern w:val="0"/>
      <w:sz w:val="32"/>
      <w:szCs w:val="28"/>
    </w:rPr>
  </w:style>
  <w:style w:type="character" w:customStyle="1" w:styleId="20">
    <w:name w:val="見出し 2 (文字)"/>
    <w:basedOn w:val="a0"/>
    <w:link w:val="2"/>
    <w:uiPriority w:val="9"/>
    <w:rsid w:val="00146145"/>
    <w:rPr>
      <w:rFonts w:asciiTheme="majorHAnsi" w:eastAsiaTheme="majorEastAsia" w:hAnsiTheme="majorHAnsi" w:cstheme="majorBidi"/>
    </w:rPr>
  </w:style>
  <w:style w:type="paragraph" w:customStyle="1" w:styleId="a4">
    <w:name w:val="本文_オリジナル"/>
    <w:basedOn w:val="a"/>
    <w:autoRedefine/>
    <w:qFormat/>
    <w:rsid w:val="00146145"/>
    <w:pPr>
      <w:widowControl/>
      <w:spacing w:after="120"/>
      <w:jc w:val="left"/>
    </w:pPr>
    <w:rPr>
      <w:rFonts w:asciiTheme="majorHAnsi" w:eastAsia="ヒラギノ明朝 Pro W3" w:hAnsiTheme="majorHAnsi" w:cstheme="majorBidi"/>
      <w:kern w:val="0"/>
      <w:szCs w:val="22"/>
    </w:rPr>
  </w:style>
  <w:style w:type="paragraph" w:customStyle="1" w:styleId="a5">
    <w:name w:val="本分_キーワード文"/>
    <w:basedOn w:val="a"/>
    <w:autoRedefine/>
    <w:qFormat/>
    <w:rsid w:val="00F22E0B"/>
    <w:pPr>
      <w:widowControl/>
      <w:spacing w:after="120"/>
      <w:jc w:val="left"/>
    </w:pPr>
    <w:rPr>
      <w:rFonts w:ascii="ヒラギノ明朝 ProN W3" w:hAnsi="ヒラギノ明朝 ProN W3" w:cstheme="majorBidi"/>
      <w:b/>
      <w:kern w:val="0"/>
      <w:sz w:val="28"/>
      <w:szCs w:val="22"/>
    </w:rPr>
  </w:style>
  <w:style w:type="paragraph" w:styleId="21">
    <w:name w:val="toc 2"/>
    <w:aliases w:val="目次の項目（自動挿入版）"/>
    <w:basedOn w:val="11"/>
    <w:autoRedefine/>
    <w:uiPriority w:val="39"/>
    <w:qFormat/>
    <w:rsid w:val="00B7354F"/>
    <w:pPr>
      <w:spacing w:before="240"/>
    </w:pPr>
    <w:rPr>
      <w:rFonts w:asciiTheme="minorHAnsi" w:hAnsiTheme="minorHAnsi" w:cstheme="minorBidi"/>
      <w:caps w:val="0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3E2F17"/>
    <w:pPr>
      <w:spacing w:before="360"/>
      <w:jc w:val="left"/>
    </w:pPr>
    <w:rPr>
      <w:rFonts w:asciiTheme="majorHAnsi" w:hAnsiTheme="majorHAnsi" w:cstheme="majorHAnsi"/>
      <w:b/>
      <w:bCs/>
      <w:caps/>
      <w:sz w:val="24"/>
    </w:rPr>
  </w:style>
  <w:style w:type="paragraph" w:styleId="a6">
    <w:name w:val="Title"/>
    <w:basedOn w:val="a"/>
    <w:next w:val="a"/>
    <w:link w:val="a7"/>
    <w:uiPriority w:val="10"/>
    <w:qFormat/>
    <w:rsid w:val="0093626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936267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Date"/>
    <w:basedOn w:val="a"/>
    <w:next w:val="a"/>
    <w:link w:val="a9"/>
    <w:uiPriority w:val="99"/>
    <w:unhideWhenUsed/>
    <w:rsid w:val="00936267"/>
    <w:rPr>
      <w:rFonts w:ascii="メイリオ" w:eastAsia="メイリオ" w:hAnsi="メイリオ"/>
    </w:rPr>
  </w:style>
  <w:style w:type="character" w:customStyle="1" w:styleId="a9">
    <w:name w:val="日付 (文字)"/>
    <w:basedOn w:val="a0"/>
    <w:link w:val="a8"/>
    <w:uiPriority w:val="99"/>
    <w:rsid w:val="00936267"/>
    <w:rPr>
      <w:rFonts w:ascii="メイリオ" w:eastAsia="メイリオ" w:hAnsi="メイリオ"/>
    </w:rPr>
  </w:style>
  <w:style w:type="paragraph" w:styleId="aa">
    <w:name w:val="Balloon Text"/>
    <w:basedOn w:val="a"/>
    <w:link w:val="ab"/>
    <w:uiPriority w:val="99"/>
    <w:semiHidden/>
    <w:unhideWhenUsed/>
    <w:rsid w:val="00F84B00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4B00"/>
    <w:rPr>
      <w:rFonts w:ascii="ヒラギノ角ゴ ProN W3" w:eastAsia="ヒラギノ角ゴ ProN W3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786CB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6CBF"/>
  </w:style>
  <w:style w:type="character" w:styleId="ae">
    <w:name w:val="page number"/>
    <w:basedOn w:val="a0"/>
    <w:uiPriority w:val="99"/>
    <w:semiHidden/>
    <w:unhideWhenUsed/>
    <w:rsid w:val="00786CBF"/>
  </w:style>
  <w:style w:type="table" w:styleId="af">
    <w:name w:val="Table Grid"/>
    <w:basedOn w:val="a1"/>
    <w:uiPriority w:val="59"/>
    <w:rsid w:val="0052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qFormat/>
    <w:rsid w:val="00590D3A"/>
  </w:style>
  <w:style w:type="character" w:customStyle="1" w:styleId="10">
    <w:name w:val="見出し 1 (文字)"/>
    <w:basedOn w:val="a0"/>
    <w:link w:val="1"/>
    <w:uiPriority w:val="9"/>
    <w:rsid w:val="003860FC"/>
    <w:rPr>
      <w:rFonts w:asciiTheme="majorHAnsi" w:eastAsiaTheme="majorEastAsia" w:hAnsiTheme="majorHAnsi" w:cstheme="majorBidi"/>
    </w:rPr>
  </w:style>
  <w:style w:type="paragraph" w:styleId="af0">
    <w:name w:val="header"/>
    <w:basedOn w:val="a"/>
    <w:link w:val="af1"/>
    <w:uiPriority w:val="99"/>
    <w:unhideWhenUsed/>
    <w:rsid w:val="006A424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A424F"/>
    <w:rPr>
      <w:rFonts w:eastAsia="Hiragino Mincho Pro W3"/>
      <w:sz w:val="22"/>
    </w:rPr>
  </w:style>
  <w:style w:type="paragraph" w:styleId="af2">
    <w:name w:val="List Paragraph"/>
    <w:basedOn w:val="a"/>
    <w:uiPriority w:val="34"/>
    <w:qFormat/>
    <w:rsid w:val="0084100B"/>
    <w:pPr>
      <w:ind w:leftChars="400" w:left="960"/>
    </w:pPr>
  </w:style>
  <w:style w:type="paragraph" w:customStyle="1" w:styleId="22">
    <w:name w:val="スタイル2"/>
    <w:basedOn w:val="a5"/>
    <w:qFormat/>
    <w:rsid w:val="00F92CF7"/>
    <w:rPr>
      <w:rFonts w:eastAsia="Hiragino Maru Gothic ProN W4"/>
    </w:rPr>
  </w:style>
  <w:style w:type="paragraph" w:styleId="HTML">
    <w:name w:val="HTML Preformatted"/>
    <w:basedOn w:val="a"/>
    <w:link w:val="HTML0"/>
    <w:uiPriority w:val="99"/>
    <w:unhideWhenUsed/>
    <w:rsid w:val="001B23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B23BF"/>
    <w:rPr>
      <w:rFonts w:ascii="ＭＳ ゴシック" w:eastAsia="ＭＳ ゴシック" w:hAnsi="ＭＳ ゴシック" w:cs="ＭＳ ゴシック"/>
      <w:kern w:val="0"/>
    </w:rPr>
  </w:style>
  <w:style w:type="character" w:styleId="af3">
    <w:name w:val="Hyperlink"/>
    <w:basedOn w:val="a0"/>
    <w:uiPriority w:val="99"/>
    <w:unhideWhenUsed/>
    <w:rsid w:val="001B23BF"/>
    <w:rPr>
      <w:color w:val="0000FF"/>
      <w:u w:val="single"/>
    </w:rPr>
  </w:style>
  <w:style w:type="character" w:customStyle="1" w:styleId="13">
    <w:name w:val="未解決のメンション1"/>
    <w:basedOn w:val="a0"/>
    <w:uiPriority w:val="99"/>
    <w:semiHidden/>
    <w:unhideWhenUsed/>
    <w:rsid w:val="000E105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10DD9"/>
    <w:rPr>
      <w:color w:val="800080" w:themeColor="followedHyperlink"/>
      <w:u w:val="single"/>
    </w:rPr>
  </w:style>
  <w:style w:type="table" w:styleId="4">
    <w:name w:val="Grid Table 4"/>
    <w:basedOn w:val="a1"/>
    <w:uiPriority w:val="49"/>
    <w:rsid w:val="009744A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5">
    <w:name w:val="TOC Heading"/>
    <w:basedOn w:val="1"/>
    <w:next w:val="a"/>
    <w:uiPriority w:val="39"/>
    <w:unhideWhenUsed/>
    <w:qFormat/>
    <w:rsid w:val="00CB7B7B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rsid w:val="00CB7B7B"/>
    <w:pPr>
      <w:ind w:left="220"/>
      <w:jc w:val="left"/>
    </w:pPr>
    <w:rPr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CB7B7B"/>
    <w:pPr>
      <w:ind w:left="44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B7B7B"/>
    <w:pPr>
      <w:ind w:left="66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B7B7B"/>
    <w:pPr>
      <w:ind w:left="88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B7B7B"/>
    <w:pPr>
      <w:ind w:left="110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B7B7B"/>
    <w:pPr>
      <w:ind w:left="132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B7B7B"/>
    <w:pPr>
      <w:ind w:left="1540"/>
      <w:jc w:val="left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B4A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6">
    <w:name w:val="Unresolved Mention"/>
    <w:basedOn w:val="a0"/>
    <w:uiPriority w:val="99"/>
    <w:semiHidden/>
    <w:unhideWhenUsed/>
    <w:rsid w:val="002A3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827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68566392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81289828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2088185132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4283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9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5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8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87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2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26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18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8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36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867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06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805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161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72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587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03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209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865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650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550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399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79328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0895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7133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637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3524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42677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39591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73940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10723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23718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25205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47145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13980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30629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23296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5588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257983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7951340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327605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748063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821735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328564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933285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798429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326593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rex.net/s/johnnypfl/d4613a7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timerex.net%2Fs%2Fyokocoach%2F7f5fc107%3Ffbclid%3DIwAR1I6S5L92n0C7Nr-ozKWb4dOn7coqlPKXEyWqIUHy2v9xaMlkk4WKwtydQ&amp;h=AT2F-VgU53cKoMwSwCVmB3CbrcHYJaFCC_xZCp6t48k1p8wdEWBMQUgNKZ6MFjmWt3EtxWSU4UwmmDaOOMYo0eqjpZy9OdkYlBJ3h0s96WcwLRLseWUt2iKabXhTyiUGAgPh6B7X4P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82539D-7D56-BC46-AD59-5DA4C8B6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 miho</dc:creator>
  <cp:keywords/>
  <dc:description/>
  <cp:lastModifiedBy>inagaki tomohito</cp:lastModifiedBy>
  <cp:revision>4</cp:revision>
  <cp:lastPrinted>2020-06-25T03:28:00Z</cp:lastPrinted>
  <dcterms:created xsi:type="dcterms:W3CDTF">2020-07-15T11:12:00Z</dcterms:created>
  <dcterms:modified xsi:type="dcterms:W3CDTF">2020-07-15T12:29:00Z</dcterms:modified>
</cp:coreProperties>
</file>